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65B" w:rsidRPr="007D265B" w:rsidRDefault="007D265B" w:rsidP="00C3648B">
      <w:pPr>
        <w:spacing w:line="480" w:lineRule="auto"/>
        <w:rPr>
          <w:rFonts w:ascii="Times New Roman" w:hAnsi="Times New Roman" w:cs="Times New Roman"/>
          <w:sz w:val="24"/>
          <w:szCs w:val="24"/>
        </w:rPr>
      </w:pPr>
    </w:p>
    <w:p w:rsidR="007D265B" w:rsidRPr="007D265B" w:rsidRDefault="007D265B" w:rsidP="007D265B">
      <w:pPr>
        <w:spacing w:line="480" w:lineRule="auto"/>
        <w:ind w:firstLine="720"/>
        <w:rPr>
          <w:rFonts w:ascii="Times New Roman" w:hAnsi="Times New Roman" w:cs="Times New Roman"/>
          <w:sz w:val="24"/>
          <w:szCs w:val="24"/>
        </w:rPr>
      </w:pPr>
    </w:p>
    <w:p w:rsidR="007D265B" w:rsidRPr="007D265B" w:rsidRDefault="007D265B" w:rsidP="007D265B">
      <w:pPr>
        <w:spacing w:line="480" w:lineRule="auto"/>
        <w:ind w:firstLine="720"/>
        <w:rPr>
          <w:rFonts w:ascii="Times New Roman" w:hAnsi="Times New Roman" w:cs="Times New Roman"/>
          <w:sz w:val="24"/>
          <w:szCs w:val="24"/>
        </w:rPr>
      </w:pPr>
    </w:p>
    <w:p w:rsidR="007D265B" w:rsidRPr="007D265B" w:rsidRDefault="007D265B" w:rsidP="007D265B">
      <w:pPr>
        <w:spacing w:line="480" w:lineRule="auto"/>
        <w:ind w:firstLine="720"/>
        <w:rPr>
          <w:rFonts w:ascii="Times New Roman" w:hAnsi="Times New Roman" w:cs="Times New Roman"/>
          <w:sz w:val="24"/>
          <w:szCs w:val="24"/>
        </w:rPr>
      </w:pPr>
    </w:p>
    <w:p w:rsidR="007D265B" w:rsidRPr="007D265B" w:rsidRDefault="007D265B" w:rsidP="007D265B">
      <w:pPr>
        <w:spacing w:line="480" w:lineRule="auto"/>
        <w:ind w:firstLine="720"/>
        <w:rPr>
          <w:rFonts w:ascii="Times New Roman" w:hAnsi="Times New Roman" w:cs="Times New Roman"/>
          <w:sz w:val="24"/>
          <w:szCs w:val="24"/>
        </w:rPr>
      </w:pPr>
    </w:p>
    <w:p w:rsidR="007D265B" w:rsidRPr="007D265B" w:rsidRDefault="007D265B" w:rsidP="007D265B">
      <w:pPr>
        <w:spacing w:line="480" w:lineRule="auto"/>
        <w:ind w:firstLine="720"/>
        <w:rPr>
          <w:rFonts w:ascii="Times New Roman" w:hAnsi="Times New Roman" w:cs="Times New Roman"/>
          <w:sz w:val="24"/>
          <w:szCs w:val="24"/>
        </w:rPr>
      </w:pPr>
    </w:p>
    <w:p w:rsidR="007D265B" w:rsidRPr="007D265B" w:rsidRDefault="007D265B" w:rsidP="007D265B">
      <w:pPr>
        <w:spacing w:line="480" w:lineRule="auto"/>
        <w:ind w:firstLine="720"/>
        <w:rPr>
          <w:rFonts w:ascii="Times New Roman" w:hAnsi="Times New Roman" w:cs="Times New Roman"/>
          <w:sz w:val="24"/>
          <w:szCs w:val="24"/>
        </w:rPr>
      </w:pPr>
    </w:p>
    <w:p w:rsidR="007D265B" w:rsidRPr="007D265B" w:rsidRDefault="007D265B" w:rsidP="007D265B">
      <w:pPr>
        <w:spacing w:line="480" w:lineRule="auto"/>
        <w:ind w:firstLine="720"/>
        <w:jc w:val="center"/>
        <w:rPr>
          <w:rFonts w:ascii="Times New Roman" w:hAnsi="Times New Roman" w:cs="Times New Roman"/>
          <w:sz w:val="24"/>
          <w:szCs w:val="24"/>
        </w:rPr>
      </w:pPr>
      <w:r w:rsidRPr="007D265B">
        <w:rPr>
          <w:rFonts w:ascii="Times New Roman" w:hAnsi="Times New Roman" w:cs="Times New Roman"/>
          <w:sz w:val="24"/>
          <w:szCs w:val="24"/>
        </w:rPr>
        <w:t>Norwegian Prisons</w:t>
      </w:r>
    </w:p>
    <w:p w:rsidR="007D265B" w:rsidRPr="007D265B" w:rsidRDefault="007D265B" w:rsidP="007D265B">
      <w:pPr>
        <w:spacing w:line="480" w:lineRule="auto"/>
        <w:ind w:firstLine="720"/>
        <w:jc w:val="center"/>
        <w:rPr>
          <w:rFonts w:ascii="Times New Roman" w:hAnsi="Times New Roman" w:cs="Times New Roman"/>
          <w:sz w:val="24"/>
          <w:szCs w:val="24"/>
        </w:rPr>
      </w:pPr>
      <w:r w:rsidRPr="007D265B">
        <w:rPr>
          <w:rFonts w:ascii="Times New Roman" w:hAnsi="Times New Roman" w:cs="Times New Roman"/>
          <w:sz w:val="24"/>
          <w:szCs w:val="24"/>
        </w:rPr>
        <w:t>Name</w:t>
      </w:r>
    </w:p>
    <w:p w:rsidR="007D265B" w:rsidRPr="007D265B" w:rsidRDefault="007D265B" w:rsidP="007D265B">
      <w:pPr>
        <w:spacing w:line="480" w:lineRule="auto"/>
        <w:ind w:firstLine="720"/>
        <w:jc w:val="center"/>
        <w:rPr>
          <w:rFonts w:ascii="Times New Roman" w:hAnsi="Times New Roman" w:cs="Times New Roman"/>
          <w:sz w:val="24"/>
          <w:szCs w:val="24"/>
        </w:rPr>
      </w:pPr>
      <w:r w:rsidRPr="007D265B">
        <w:rPr>
          <w:rFonts w:ascii="Times New Roman" w:hAnsi="Times New Roman" w:cs="Times New Roman"/>
          <w:sz w:val="24"/>
          <w:szCs w:val="24"/>
        </w:rPr>
        <w:t>Course Title</w:t>
      </w:r>
    </w:p>
    <w:p w:rsidR="007D265B" w:rsidRPr="007D265B" w:rsidRDefault="007D265B" w:rsidP="007D265B">
      <w:pPr>
        <w:spacing w:line="480" w:lineRule="auto"/>
        <w:ind w:firstLine="720"/>
        <w:jc w:val="center"/>
        <w:rPr>
          <w:rFonts w:ascii="Times New Roman" w:hAnsi="Times New Roman" w:cs="Times New Roman"/>
          <w:sz w:val="24"/>
          <w:szCs w:val="24"/>
        </w:rPr>
      </w:pPr>
      <w:r w:rsidRPr="007D265B">
        <w:rPr>
          <w:rFonts w:ascii="Times New Roman" w:hAnsi="Times New Roman" w:cs="Times New Roman"/>
          <w:sz w:val="24"/>
          <w:szCs w:val="24"/>
        </w:rPr>
        <w:t>Institution Affiliations</w:t>
      </w:r>
    </w:p>
    <w:p w:rsidR="007D265B" w:rsidRPr="007D265B" w:rsidRDefault="002C13AC" w:rsidP="002C13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C13AC" w:rsidRDefault="002C13AC" w:rsidP="007D265B">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7D265B" w:rsidRPr="007D265B" w:rsidRDefault="007D265B" w:rsidP="007D265B">
      <w:pPr>
        <w:spacing w:line="480" w:lineRule="auto"/>
        <w:ind w:firstLine="720"/>
        <w:rPr>
          <w:rFonts w:ascii="Times New Roman" w:hAnsi="Times New Roman" w:cs="Times New Roman"/>
          <w:sz w:val="24"/>
          <w:szCs w:val="24"/>
        </w:rPr>
      </w:pPr>
      <w:r w:rsidRPr="007D265B">
        <w:rPr>
          <w:rFonts w:ascii="Times New Roman" w:hAnsi="Times New Roman" w:cs="Times New Roman"/>
          <w:sz w:val="24"/>
          <w:szCs w:val="24"/>
        </w:rPr>
        <w:lastRenderedPageBreak/>
        <w:t>In the 1980s, the United States came upon with strict laws against drugs, which resulted in the implementation of longer and tougher prison sentences. However, criminals who were sentenced to imprisonment at the Norwegian Prisons were less prone to re-offend again. This was due to the positive effects which the prison impacted on the offenders. The greatest effect which the p</w:t>
      </w:r>
      <w:r w:rsidR="00C13105">
        <w:rPr>
          <w:rFonts w:ascii="Times New Roman" w:hAnsi="Times New Roman" w:cs="Times New Roman"/>
          <w:sz w:val="24"/>
          <w:szCs w:val="24"/>
        </w:rPr>
        <w:t>rison had on inmates was treating</w:t>
      </w:r>
      <w:r w:rsidRPr="007D265B">
        <w:rPr>
          <w:rFonts w:ascii="Times New Roman" w:hAnsi="Times New Roman" w:cs="Times New Roman"/>
          <w:sz w:val="24"/>
          <w:szCs w:val="24"/>
        </w:rPr>
        <w:t xml:space="preserve"> them as people and merely not as offenders. O</w:t>
      </w:r>
      <w:r w:rsidR="00C13105">
        <w:rPr>
          <w:rFonts w:ascii="Times New Roman" w:hAnsi="Times New Roman" w:cs="Times New Roman"/>
          <w:sz w:val="24"/>
          <w:szCs w:val="24"/>
        </w:rPr>
        <w:t>nce an inmate had been sent</w:t>
      </w:r>
      <w:r w:rsidRPr="007D265B">
        <w:rPr>
          <w:rFonts w:ascii="Times New Roman" w:hAnsi="Times New Roman" w:cs="Times New Roman"/>
          <w:sz w:val="24"/>
          <w:szCs w:val="24"/>
        </w:rPr>
        <w:t xml:space="preserve"> to imprisonment at Norwegian prison, he received a warm welcome, and </w:t>
      </w:r>
      <w:r w:rsidR="00DA53FC">
        <w:rPr>
          <w:rFonts w:ascii="Times New Roman" w:hAnsi="Times New Roman" w:cs="Times New Roman"/>
          <w:sz w:val="24"/>
          <w:szCs w:val="24"/>
        </w:rPr>
        <w:t>assigned his room although they</w:t>
      </w:r>
      <w:r w:rsidR="006831AE">
        <w:rPr>
          <w:rFonts w:ascii="Times New Roman" w:hAnsi="Times New Roman" w:cs="Times New Roman"/>
          <w:sz w:val="24"/>
          <w:szCs w:val="24"/>
        </w:rPr>
        <w:t xml:space="preserve"> </w:t>
      </w:r>
      <w:r w:rsidR="001648FF">
        <w:rPr>
          <w:rFonts w:ascii="Times New Roman" w:hAnsi="Times New Roman" w:cs="Times New Roman"/>
          <w:sz w:val="24"/>
          <w:szCs w:val="24"/>
        </w:rPr>
        <w:t xml:space="preserve">shared </w:t>
      </w:r>
      <w:r w:rsidR="001648FF" w:rsidRPr="007D265B">
        <w:rPr>
          <w:rFonts w:ascii="Times New Roman" w:hAnsi="Times New Roman" w:cs="Times New Roman"/>
          <w:sz w:val="24"/>
          <w:szCs w:val="24"/>
        </w:rPr>
        <w:t>kitchen</w:t>
      </w:r>
      <w:r w:rsidRPr="007D265B">
        <w:rPr>
          <w:rFonts w:ascii="Times New Roman" w:hAnsi="Times New Roman" w:cs="Times New Roman"/>
          <w:sz w:val="24"/>
          <w:szCs w:val="24"/>
        </w:rPr>
        <w:t xml:space="preserve"> and other facilities, (Bondeson, 2017).  This first im</w:t>
      </w:r>
      <w:r w:rsidR="002C13AC">
        <w:rPr>
          <w:rFonts w:ascii="Times New Roman" w:hAnsi="Times New Roman" w:cs="Times New Roman"/>
          <w:sz w:val="24"/>
          <w:szCs w:val="24"/>
        </w:rPr>
        <w:t xml:space="preserve">pression made the offenders led to </w:t>
      </w:r>
      <w:r w:rsidRPr="007D265B">
        <w:rPr>
          <w:rFonts w:ascii="Times New Roman" w:hAnsi="Times New Roman" w:cs="Times New Roman"/>
          <w:sz w:val="24"/>
          <w:szCs w:val="24"/>
        </w:rPr>
        <w:t xml:space="preserve">a domestic comfort which allowed them to realize themselves and understand how important they were not to waste themselves on drugs. </w:t>
      </w:r>
    </w:p>
    <w:p w:rsidR="007D265B" w:rsidRPr="007D265B" w:rsidRDefault="006831AE" w:rsidP="007D26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it led to training of   prisoners </w:t>
      </w:r>
      <w:r w:rsidR="007D265B" w:rsidRPr="007D265B">
        <w:rPr>
          <w:rFonts w:ascii="Times New Roman" w:hAnsi="Times New Roman" w:cs="Times New Roman"/>
          <w:sz w:val="24"/>
          <w:szCs w:val="24"/>
        </w:rPr>
        <w:t xml:space="preserve">on various jobs such as laundry, repairing bicycles, looking after horses which pulled the island's cart transport, ground maintenance, and timberwork. This assisted the prisoners with skills which helped them earn an income when they went back to the community hence they would </w:t>
      </w:r>
      <w:r w:rsidR="007D265B">
        <w:rPr>
          <w:rFonts w:ascii="Times New Roman" w:hAnsi="Times New Roman" w:cs="Times New Roman"/>
          <w:sz w:val="24"/>
          <w:szCs w:val="24"/>
        </w:rPr>
        <w:t xml:space="preserve">not go back to doing the offences since they could be arrested. </w:t>
      </w:r>
      <w:r w:rsidR="003240AF">
        <w:rPr>
          <w:rFonts w:ascii="Times New Roman" w:hAnsi="Times New Roman" w:cs="Times New Roman"/>
          <w:sz w:val="24"/>
          <w:szCs w:val="24"/>
        </w:rPr>
        <w:t xml:space="preserve">So </w:t>
      </w:r>
      <w:r w:rsidR="003240AF" w:rsidRPr="007D265B">
        <w:rPr>
          <w:rFonts w:ascii="Times New Roman" w:hAnsi="Times New Roman" w:cs="Times New Roman"/>
          <w:sz w:val="24"/>
          <w:szCs w:val="24"/>
        </w:rPr>
        <w:t>they</w:t>
      </w:r>
      <w:r w:rsidR="007D265B" w:rsidRPr="007D265B">
        <w:rPr>
          <w:rFonts w:ascii="Times New Roman" w:hAnsi="Times New Roman" w:cs="Times New Roman"/>
          <w:sz w:val="24"/>
          <w:szCs w:val="24"/>
        </w:rPr>
        <w:t xml:space="preserve"> got busy raising revenue and even growing the economy. The regular working days ran from 8:30 in the morning, and surprisingly, the prisoners were always already out at their workplaces by the time, showing that they are passionate about what they are doing.</w:t>
      </w:r>
    </w:p>
    <w:p w:rsidR="007D265B" w:rsidRPr="007D265B" w:rsidRDefault="001648FF" w:rsidP="007D26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effect was that it led </w:t>
      </w:r>
      <w:r w:rsidRPr="007D265B">
        <w:rPr>
          <w:rFonts w:ascii="Times New Roman" w:hAnsi="Times New Roman" w:cs="Times New Roman"/>
          <w:sz w:val="24"/>
          <w:szCs w:val="24"/>
        </w:rPr>
        <w:t>transformation</w:t>
      </w:r>
      <w:r>
        <w:rPr>
          <w:rFonts w:ascii="Times New Roman" w:hAnsi="Times New Roman" w:cs="Times New Roman"/>
          <w:sz w:val="24"/>
          <w:szCs w:val="24"/>
        </w:rPr>
        <w:t xml:space="preserve"> of the prisoners giving them some   level of freedom. </w:t>
      </w:r>
      <w:r w:rsidR="007D265B" w:rsidRPr="007D265B">
        <w:rPr>
          <w:rFonts w:ascii="Times New Roman" w:hAnsi="Times New Roman" w:cs="Times New Roman"/>
          <w:sz w:val="24"/>
          <w:szCs w:val="24"/>
        </w:rPr>
        <w:t xml:space="preserve">The prisoners were allowed to use a group of red phone boxes from where they could call their families and friends. This made them miss them and realize that the reason they were not with their relatives and friends is because of the crime they committed. Therefore, they decided never to commit the crime again so that they would stay happy together with their families and friends. Additionally, all the prisoners, from those who were convicted of rape, murder, drugs or any crime, are allowed to apply for a transfer to Bastoy. When they had utmost </w:t>
      </w:r>
      <w:r w:rsidR="007D265B" w:rsidRPr="007D265B">
        <w:rPr>
          <w:rFonts w:ascii="Times New Roman" w:hAnsi="Times New Roman" w:cs="Times New Roman"/>
          <w:sz w:val="24"/>
          <w:szCs w:val="24"/>
        </w:rPr>
        <w:lastRenderedPageBreak/>
        <w:t xml:space="preserve">five years left of the sentence period they should serve, so long as they have met the right criteria, the main one being that they have determined to live a crime-free lifestyle, this was a great conviction that once the prisoner has been released, he will never get back to crime again, (Bondeson, 2017). </w:t>
      </w:r>
    </w:p>
    <w:p w:rsidR="007D265B" w:rsidRPr="007D265B" w:rsidRDefault="002256CD" w:rsidP="007D265B">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 the prisoners got</w:t>
      </w:r>
      <w:r w:rsidR="007D265B" w:rsidRPr="007D265B">
        <w:rPr>
          <w:rFonts w:ascii="Times New Roman" w:hAnsi="Times New Roman" w:cs="Times New Roman"/>
          <w:sz w:val="24"/>
          <w:szCs w:val="24"/>
        </w:rPr>
        <w:t xml:space="preserve"> back to the community, with the experience</w:t>
      </w:r>
      <w:r w:rsidR="000D6034">
        <w:rPr>
          <w:rFonts w:ascii="Times New Roman" w:hAnsi="Times New Roman" w:cs="Times New Roman"/>
          <w:sz w:val="24"/>
          <w:szCs w:val="24"/>
        </w:rPr>
        <w:t xml:space="preserve"> gained</w:t>
      </w:r>
      <w:r w:rsidR="007D265B" w:rsidRPr="007D265B">
        <w:rPr>
          <w:rFonts w:ascii="Times New Roman" w:hAnsi="Times New Roman" w:cs="Times New Roman"/>
          <w:sz w:val="24"/>
          <w:szCs w:val="24"/>
        </w:rPr>
        <w:t xml:space="preserve"> in prison, they help</w:t>
      </w:r>
      <w:r w:rsidR="00CB5CC7">
        <w:rPr>
          <w:rFonts w:ascii="Times New Roman" w:hAnsi="Times New Roman" w:cs="Times New Roman"/>
          <w:sz w:val="24"/>
          <w:szCs w:val="24"/>
        </w:rPr>
        <w:t>ed</w:t>
      </w:r>
      <w:r w:rsidR="007D265B" w:rsidRPr="007D265B">
        <w:rPr>
          <w:rFonts w:ascii="Times New Roman" w:hAnsi="Times New Roman" w:cs="Times New Roman"/>
          <w:sz w:val="24"/>
          <w:szCs w:val="24"/>
        </w:rPr>
        <w:t xml:space="preserve"> in advising their previous mates on the importance of transformation. They could also venture into business and other economic activities which they had learned at the prison, hence helping the community to grow economically and provide different tastes of products to the community. In general, the Norwegian prison experience had a significant impact on the transformation of the communities to crime-free and drug-free zones. This was because, in prison, they measured the effect of the imprisonment statement to establish whether it was co</w:t>
      </w:r>
      <w:r w:rsidR="00E3610C">
        <w:rPr>
          <w:rFonts w:ascii="Times New Roman" w:hAnsi="Times New Roman" w:cs="Times New Roman"/>
          <w:sz w:val="24"/>
          <w:szCs w:val="24"/>
        </w:rPr>
        <w:t>nditional or unconditional so as to  help them see how it could</w:t>
      </w:r>
      <w:r w:rsidR="007D265B" w:rsidRPr="007D265B">
        <w:rPr>
          <w:rFonts w:ascii="Times New Roman" w:hAnsi="Times New Roman" w:cs="Times New Roman"/>
          <w:sz w:val="24"/>
          <w:szCs w:val="24"/>
        </w:rPr>
        <w:t xml:space="preserve"> influence the criminal's future behavior and his relation with the community, (Ugelvik, 2012).</w:t>
      </w:r>
    </w:p>
    <w:p w:rsidR="007D265B" w:rsidRPr="007D265B" w:rsidRDefault="007D265B" w:rsidP="001E698A">
      <w:pPr>
        <w:spacing w:line="480" w:lineRule="auto"/>
        <w:ind w:firstLine="720"/>
        <w:rPr>
          <w:rFonts w:ascii="Times New Roman" w:hAnsi="Times New Roman" w:cs="Times New Roman"/>
          <w:sz w:val="24"/>
          <w:szCs w:val="24"/>
        </w:rPr>
      </w:pPr>
      <w:r w:rsidRPr="007D265B">
        <w:rPr>
          <w:rFonts w:ascii="Times New Roman" w:hAnsi="Times New Roman" w:cs="Times New Roman"/>
          <w:sz w:val="24"/>
          <w:szCs w:val="24"/>
        </w:rPr>
        <w:t xml:space="preserve">If I were to test my hypothesis, I would research, study and compare different offenders, who had committed a similar type of crime, but were sentenced to penalties at different prisons, and then isolate the effects of the prisons on the inmates when still at the prison and when they get back to the community. I would then compare the cases from the different prisons with the effect of the prisoner who was sent to Norwegian prison and establishes the difference in the effects of the prisons on the prisoners and the community at large. </w:t>
      </w:r>
    </w:p>
    <w:p w:rsidR="001E698A" w:rsidRDefault="001E698A" w:rsidP="007D265B">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7D265B" w:rsidRPr="007D265B" w:rsidRDefault="007D265B" w:rsidP="001E698A">
      <w:pPr>
        <w:spacing w:line="480" w:lineRule="auto"/>
        <w:ind w:firstLine="720"/>
        <w:jc w:val="center"/>
        <w:rPr>
          <w:rFonts w:ascii="Times New Roman" w:hAnsi="Times New Roman" w:cs="Times New Roman"/>
          <w:sz w:val="24"/>
          <w:szCs w:val="24"/>
        </w:rPr>
      </w:pPr>
      <w:r w:rsidRPr="007D265B">
        <w:rPr>
          <w:rFonts w:ascii="Times New Roman" w:hAnsi="Times New Roman" w:cs="Times New Roman"/>
          <w:sz w:val="24"/>
          <w:szCs w:val="24"/>
        </w:rPr>
        <w:lastRenderedPageBreak/>
        <w:t>Reference</w:t>
      </w:r>
    </w:p>
    <w:p w:rsidR="007D265B" w:rsidRPr="007D265B" w:rsidRDefault="007D265B" w:rsidP="001E698A">
      <w:pPr>
        <w:spacing w:line="480" w:lineRule="auto"/>
        <w:rPr>
          <w:rFonts w:ascii="Times New Roman" w:hAnsi="Times New Roman" w:cs="Times New Roman"/>
          <w:sz w:val="24"/>
          <w:szCs w:val="24"/>
        </w:rPr>
      </w:pPr>
      <w:bookmarkStart w:id="0" w:name="_GoBack"/>
      <w:bookmarkEnd w:id="0"/>
      <w:r w:rsidRPr="007D265B">
        <w:rPr>
          <w:rFonts w:ascii="Times New Roman" w:hAnsi="Times New Roman" w:cs="Times New Roman"/>
          <w:sz w:val="24"/>
          <w:szCs w:val="24"/>
        </w:rPr>
        <w:t>Bondeson, U. (2017). Prisoners in prison societies. Routledge.</w:t>
      </w:r>
    </w:p>
    <w:p w:rsidR="00D37305" w:rsidRPr="00D37305" w:rsidRDefault="007D265B" w:rsidP="007D265B">
      <w:pPr>
        <w:spacing w:line="480" w:lineRule="auto"/>
        <w:ind w:firstLine="720"/>
        <w:rPr>
          <w:rFonts w:ascii="Times New Roman" w:hAnsi="Times New Roman" w:cs="Times New Roman"/>
          <w:sz w:val="24"/>
          <w:szCs w:val="24"/>
        </w:rPr>
      </w:pPr>
      <w:r w:rsidRPr="007D265B">
        <w:rPr>
          <w:rFonts w:ascii="Times New Roman" w:hAnsi="Times New Roman" w:cs="Times New Roman"/>
          <w:sz w:val="24"/>
          <w:szCs w:val="24"/>
        </w:rPr>
        <w:t>Ugelvik, T. (2012). Imprisoned on the border: Subjects and objects of the state in two Norwegian prisons. In Justice and Security in the 21st Century (pp. 80-98). Routledge.</w:t>
      </w:r>
    </w:p>
    <w:p w:rsidR="007D265B" w:rsidRPr="00D37305" w:rsidRDefault="007D265B">
      <w:pPr>
        <w:spacing w:line="480" w:lineRule="auto"/>
        <w:ind w:firstLine="720"/>
        <w:rPr>
          <w:rFonts w:ascii="Times New Roman" w:hAnsi="Times New Roman" w:cs="Times New Roman"/>
          <w:sz w:val="24"/>
          <w:szCs w:val="24"/>
        </w:rPr>
      </w:pPr>
    </w:p>
    <w:sectPr w:rsidR="007D265B" w:rsidRPr="00D37305" w:rsidSect="00D373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2CB" w:rsidRDefault="00FA12CB" w:rsidP="00D37305">
      <w:pPr>
        <w:spacing w:after="0" w:line="240" w:lineRule="auto"/>
      </w:pPr>
      <w:r>
        <w:separator/>
      </w:r>
    </w:p>
  </w:endnote>
  <w:endnote w:type="continuationSeparator" w:id="0">
    <w:p w:rsidR="00FA12CB" w:rsidRDefault="00FA12CB" w:rsidP="00D37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2CB" w:rsidRDefault="00FA12CB" w:rsidP="00D37305">
      <w:pPr>
        <w:spacing w:after="0" w:line="240" w:lineRule="auto"/>
      </w:pPr>
      <w:r>
        <w:separator/>
      </w:r>
    </w:p>
  </w:footnote>
  <w:footnote w:type="continuationSeparator" w:id="0">
    <w:p w:rsidR="00FA12CB" w:rsidRDefault="00FA12CB" w:rsidP="00D373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893358"/>
      <w:docPartObj>
        <w:docPartGallery w:val="Page Numbers (Top of Page)"/>
        <w:docPartUnique/>
      </w:docPartObj>
    </w:sdtPr>
    <w:sdtEndPr>
      <w:rPr>
        <w:noProof/>
      </w:rPr>
    </w:sdtEndPr>
    <w:sdtContent>
      <w:p w:rsidR="00D37305" w:rsidRPr="00D37305" w:rsidRDefault="00D37305" w:rsidP="00B52B85">
        <w:pPr>
          <w:spacing w:line="480" w:lineRule="auto"/>
          <w:rPr>
            <w:rFonts w:ascii="Times New Roman" w:hAnsi="Times New Roman" w:cs="Times New Roman"/>
            <w:sz w:val="24"/>
            <w:szCs w:val="24"/>
          </w:rPr>
        </w:pPr>
        <w:r w:rsidRPr="00D37305">
          <w:rPr>
            <w:rFonts w:ascii="Times New Roman" w:hAnsi="Times New Roman" w:cs="Times New Roman"/>
            <w:sz w:val="24"/>
            <w:szCs w:val="24"/>
          </w:rPr>
          <w:t xml:space="preserve">NORWEGIAN PRISONS                  </w:t>
        </w:r>
        <w:r>
          <w:rPr>
            <w:rFonts w:ascii="Times New Roman" w:hAnsi="Times New Roman" w:cs="Times New Roman"/>
            <w:sz w:val="24"/>
            <w:szCs w:val="24"/>
          </w:rPr>
          <w:t xml:space="preserve">                                                                                  </w:t>
        </w:r>
        <w:r w:rsidRPr="00D37305">
          <w:rPr>
            <w:rFonts w:ascii="Times New Roman" w:hAnsi="Times New Roman" w:cs="Times New Roman"/>
            <w:sz w:val="24"/>
            <w:szCs w:val="24"/>
          </w:rPr>
          <w:t xml:space="preserve">       </w:t>
        </w:r>
        <w:r>
          <w:rPr>
            <w:rFonts w:ascii="Times New Roman" w:hAnsi="Times New Roman" w:cs="Times New Roman"/>
            <w:sz w:val="24"/>
            <w:szCs w:val="24"/>
          </w:rPr>
          <w:t xml:space="preserve">    1</w:t>
        </w:r>
        <w:r w:rsidRPr="00D37305">
          <w:rPr>
            <w:rFonts w:ascii="Times New Roman" w:hAnsi="Times New Roman" w:cs="Times New Roman"/>
            <w:sz w:val="24"/>
            <w:szCs w:val="24"/>
          </w:rPr>
          <w:t xml:space="preserve">                                                                                               </w:t>
        </w:r>
        <w:r>
          <w:rPr>
            <w:rFonts w:ascii="Times New Roman" w:hAnsi="Times New Roman" w:cs="Times New Roman"/>
            <w:sz w:val="24"/>
            <w:szCs w:val="24"/>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305" w:rsidRPr="00B52B85" w:rsidRDefault="00D37305" w:rsidP="00B52B85">
    <w:pPr>
      <w:pStyle w:val="Header"/>
      <w:spacing w:line="480" w:lineRule="auto"/>
      <w:rPr>
        <w:rFonts w:ascii="Times New Roman" w:hAnsi="Times New Roman" w:cs="Times New Roman"/>
      </w:rPr>
    </w:pPr>
    <w:r w:rsidRPr="00B52B85">
      <w:rPr>
        <w:rFonts w:ascii="Times New Roman" w:hAnsi="Times New Roman" w:cs="Times New Roman"/>
      </w:rPr>
      <w:t xml:space="preserve">Running Head: </w:t>
    </w:r>
    <w:r w:rsidRPr="00B52B85">
      <w:rPr>
        <w:rFonts w:ascii="Times New Roman" w:hAnsi="Times New Roman" w:cs="Times New Roman"/>
        <w:sz w:val="24"/>
        <w:szCs w:val="24"/>
      </w:rPr>
      <w:t>N</w:t>
    </w:r>
    <w:r w:rsidR="00B52B85">
      <w:rPr>
        <w:rFonts w:ascii="Times New Roman" w:hAnsi="Times New Roman" w:cs="Times New Roman"/>
        <w:sz w:val="24"/>
        <w:szCs w:val="24"/>
      </w:rPr>
      <w:t xml:space="preserve">ORWEGIAN PRISONS               </w:t>
    </w:r>
    <w:r w:rsidRPr="00B52B8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2NLc0MTAwMjIyN7ZQ0lEKTi0uzszPAykwrAUAQYC1tywAAAA="/>
  </w:docVars>
  <w:rsids>
    <w:rsidRoot w:val="005F74B6"/>
    <w:rsid w:val="00086DBD"/>
    <w:rsid w:val="000D6034"/>
    <w:rsid w:val="001648FF"/>
    <w:rsid w:val="001E698A"/>
    <w:rsid w:val="002256CD"/>
    <w:rsid w:val="002C13AC"/>
    <w:rsid w:val="003240AF"/>
    <w:rsid w:val="00345EBF"/>
    <w:rsid w:val="00361C94"/>
    <w:rsid w:val="005F74B6"/>
    <w:rsid w:val="006831AE"/>
    <w:rsid w:val="00771B8F"/>
    <w:rsid w:val="007D265B"/>
    <w:rsid w:val="00840AFA"/>
    <w:rsid w:val="00980C27"/>
    <w:rsid w:val="00AF3596"/>
    <w:rsid w:val="00B43612"/>
    <w:rsid w:val="00B52B85"/>
    <w:rsid w:val="00B74B63"/>
    <w:rsid w:val="00C13105"/>
    <w:rsid w:val="00C3648B"/>
    <w:rsid w:val="00C9506F"/>
    <w:rsid w:val="00CB5CC7"/>
    <w:rsid w:val="00D37305"/>
    <w:rsid w:val="00DA53FC"/>
    <w:rsid w:val="00E3610C"/>
    <w:rsid w:val="00EF006D"/>
    <w:rsid w:val="00F14B6C"/>
    <w:rsid w:val="00FA1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305"/>
  </w:style>
  <w:style w:type="paragraph" w:styleId="Footer">
    <w:name w:val="footer"/>
    <w:basedOn w:val="Normal"/>
    <w:link w:val="FooterChar"/>
    <w:uiPriority w:val="99"/>
    <w:unhideWhenUsed/>
    <w:rsid w:val="00D37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3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305"/>
  </w:style>
  <w:style w:type="paragraph" w:styleId="Footer">
    <w:name w:val="footer"/>
    <w:basedOn w:val="Normal"/>
    <w:link w:val="FooterChar"/>
    <w:uiPriority w:val="99"/>
    <w:unhideWhenUsed/>
    <w:rsid w:val="00D37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2</cp:revision>
  <dcterms:created xsi:type="dcterms:W3CDTF">2019-03-18T03:18:00Z</dcterms:created>
  <dcterms:modified xsi:type="dcterms:W3CDTF">2019-03-18T03:18:00Z</dcterms:modified>
</cp:coreProperties>
</file>